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69" w:rsidRPr="00FB431E" w:rsidRDefault="00EB4A1A" w:rsidP="00EB4A1A">
      <w:p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130103" cy="647700"/>
            <wp:effectExtent l="19050" t="0" r="3497" b="0"/>
            <wp:docPr id="3" name="Immagine 2" descr="Unioncamere+Pad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ncamere+PadItali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693" cy="6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269" w:rsidRPr="00FB431E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 w:rsidR="00C8372F">
        <w:rPr>
          <w:rFonts w:ascii="Verdana" w:hAnsi="Verdana"/>
          <w:noProof/>
          <w:szCs w:val="22"/>
        </w:rPr>
        <w:drawing>
          <wp:inline distT="0" distB="0" distL="0" distR="0">
            <wp:extent cx="1695450" cy="809625"/>
            <wp:effectExtent l="19050" t="0" r="0" b="0"/>
            <wp:docPr id="2" name="Immagine 2" descr="REGIONE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GIONE VE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69" w:rsidRPr="00FB431E" w:rsidRDefault="00ED4269" w:rsidP="00EB4A1A">
      <w:pPr>
        <w:ind w:left="708"/>
        <w:rPr>
          <w:rFonts w:ascii="Verdana" w:hAnsi="Verdana"/>
          <w:sz w:val="22"/>
          <w:szCs w:val="22"/>
        </w:rPr>
      </w:pPr>
    </w:p>
    <w:p w:rsidR="00ED4269" w:rsidRPr="00FB431E" w:rsidRDefault="00ED4269" w:rsidP="00EB4A1A">
      <w:pPr>
        <w:ind w:left="708"/>
        <w:rPr>
          <w:rFonts w:ascii="Verdana" w:hAnsi="Verdana"/>
          <w:b/>
          <w:sz w:val="22"/>
          <w:szCs w:val="22"/>
        </w:rPr>
      </w:pPr>
    </w:p>
    <w:p w:rsidR="008957E5" w:rsidRPr="002A6E2D" w:rsidRDefault="008957E5" w:rsidP="008957E5">
      <w:pPr>
        <w:pStyle w:val="Corpodeltesto2"/>
        <w:spacing w:after="0" w:line="240" w:lineRule="auto"/>
        <w:ind w:left="-142"/>
        <w:rPr>
          <w:rFonts w:ascii="Verdana" w:hAnsi="Verdana"/>
          <w:b/>
          <w:sz w:val="22"/>
          <w:szCs w:val="22"/>
        </w:rPr>
      </w:pPr>
      <w:r w:rsidRPr="002A6E2D">
        <w:rPr>
          <w:rFonts w:ascii="Verdana" w:hAnsi="Verdana"/>
          <w:b/>
          <w:sz w:val="22"/>
          <w:szCs w:val="22"/>
        </w:rPr>
        <w:t xml:space="preserve">in collaborazione con le Associazioni regionali dell’Agricoltura: Confagricoltura, CIA, Coldiretti, ARAL, </w:t>
      </w:r>
      <w:proofErr w:type="spellStart"/>
      <w:r w:rsidRPr="002A6E2D">
        <w:rPr>
          <w:rFonts w:ascii="Verdana" w:hAnsi="Verdana"/>
          <w:b/>
          <w:sz w:val="22"/>
          <w:szCs w:val="22"/>
        </w:rPr>
        <w:t>Assolatte</w:t>
      </w:r>
      <w:proofErr w:type="spellEnd"/>
      <w:r w:rsidRPr="002A6E2D">
        <w:rPr>
          <w:rFonts w:ascii="Verdana" w:hAnsi="Verdana"/>
          <w:b/>
          <w:sz w:val="22"/>
          <w:szCs w:val="22"/>
        </w:rPr>
        <w:t xml:space="preserve">, </w:t>
      </w:r>
      <w:proofErr w:type="spellStart"/>
      <w:r w:rsidRPr="002A6E2D">
        <w:rPr>
          <w:rFonts w:ascii="Verdana" w:hAnsi="Verdana"/>
          <w:b/>
          <w:sz w:val="22"/>
          <w:szCs w:val="22"/>
        </w:rPr>
        <w:t>Legacoop</w:t>
      </w:r>
      <w:proofErr w:type="spellEnd"/>
      <w:r w:rsidR="00386D42">
        <w:rPr>
          <w:rFonts w:ascii="Verdana" w:hAnsi="Verdana"/>
          <w:b/>
          <w:sz w:val="22"/>
          <w:szCs w:val="22"/>
        </w:rPr>
        <w:t xml:space="preserve"> </w:t>
      </w:r>
      <w:r w:rsidRPr="002A6E2D">
        <w:rPr>
          <w:rFonts w:ascii="Verdana" w:hAnsi="Verdana"/>
          <w:b/>
          <w:sz w:val="22"/>
          <w:szCs w:val="22"/>
        </w:rPr>
        <w:t xml:space="preserve">agroalimentare e </w:t>
      </w:r>
      <w:proofErr w:type="spellStart"/>
      <w:r w:rsidRPr="002A6E2D">
        <w:rPr>
          <w:rFonts w:ascii="Verdana" w:hAnsi="Verdana"/>
          <w:b/>
          <w:sz w:val="22"/>
          <w:szCs w:val="22"/>
        </w:rPr>
        <w:t>Fedagri</w:t>
      </w:r>
      <w:proofErr w:type="spellEnd"/>
    </w:p>
    <w:p w:rsidR="00ED4269" w:rsidRPr="00FB431E" w:rsidRDefault="00ED4269">
      <w:pPr>
        <w:rPr>
          <w:rFonts w:ascii="Verdana" w:hAnsi="Verdana"/>
          <w:sz w:val="22"/>
          <w:szCs w:val="22"/>
        </w:rPr>
      </w:pPr>
      <w:r w:rsidRPr="00FB431E">
        <w:rPr>
          <w:rFonts w:ascii="Verdana" w:hAnsi="Verdana"/>
          <w:sz w:val="22"/>
          <w:szCs w:val="22"/>
        </w:rPr>
        <w:t>_______________________________________</w:t>
      </w:r>
      <w:r w:rsidR="00FB431E">
        <w:rPr>
          <w:rFonts w:ascii="Verdana" w:hAnsi="Verdana"/>
          <w:sz w:val="22"/>
          <w:szCs w:val="22"/>
        </w:rPr>
        <w:t>_____________________________</w:t>
      </w:r>
    </w:p>
    <w:p w:rsidR="00B62DE5" w:rsidRDefault="00B62DE5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936BA0" w:rsidRDefault="00936BA0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936BA0" w:rsidRDefault="00936BA0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D3764C" w:rsidRDefault="00D3764C" w:rsidP="00BE7589">
      <w:pPr>
        <w:pStyle w:val="Titolo6"/>
        <w:spacing w:before="0" w:after="0"/>
        <w:jc w:val="center"/>
        <w:rPr>
          <w:rFonts w:ascii="Verdana" w:hAnsi="Verdana"/>
          <w:color w:val="C00000"/>
          <w:sz w:val="24"/>
        </w:rPr>
      </w:pPr>
      <w:r w:rsidRPr="00D3764C">
        <w:rPr>
          <w:rFonts w:ascii="Verdana" w:hAnsi="Verdana"/>
          <w:color w:val="C00000"/>
          <w:sz w:val="24"/>
        </w:rPr>
        <w:t>Il settore agricolo lombardo nel I</w:t>
      </w:r>
      <w:r w:rsidR="00266B6A">
        <w:rPr>
          <w:rFonts w:ascii="Verdana" w:hAnsi="Verdana"/>
          <w:color w:val="C00000"/>
          <w:sz w:val="24"/>
        </w:rPr>
        <w:t>V trimestre 2014</w:t>
      </w:r>
    </w:p>
    <w:p w:rsidR="00BE7589" w:rsidRDefault="00D3764C" w:rsidP="00BE7589">
      <w:pPr>
        <w:pStyle w:val="Titolo6"/>
        <w:spacing w:before="0" w:after="0"/>
        <w:jc w:val="center"/>
        <w:rPr>
          <w:rFonts w:ascii="Verdana" w:hAnsi="Verdana"/>
          <w:color w:val="C00000"/>
          <w:sz w:val="24"/>
        </w:rPr>
      </w:pPr>
      <w:r w:rsidRPr="00D3764C">
        <w:rPr>
          <w:rFonts w:ascii="Verdana" w:hAnsi="Verdana"/>
          <w:color w:val="C00000"/>
          <w:sz w:val="24"/>
        </w:rPr>
        <w:t>I risultati dell’indagine congiunturale e</w:t>
      </w:r>
    </w:p>
    <w:p w:rsidR="00BE7589" w:rsidRDefault="00D3764C" w:rsidP="00BE7589">
      <w:pPr>
        <w:pStyle w:val="Titolo6"/>
        <w:spacing w:before="0" w:after="0"/>
        <w:jc w:val="center"/>
        <w:rPr>
          <w:rFonts w:ascii="Verdana" w:hAnsi="Verdana"/>
          <w:caps/>
          <w:color w:val="A50021"/>
        </w:rPr>
      </w:pPr>
      <w:r w:rsidRPr="00D3764C">
        <w:rPr>
          <w:rFonts w:ascii="Verdana" w:hAnsi="Verdana"/>
          <w:color w:val="C00000"/>
          <w:sz w:val="24"/>
        </w:rPr>
        <w:t>del monitoraggio sulle filiere suinicole</w:t>
      </w:r>
    </w:p>
    <w:p w:rsidR="008908FF" w:rsidRDefault="008908FF" w:rsidP="008908FF">
      <w:pPr>
        <w:pStyle w:val="Titolo6"/>
        <w:spacing w:before="0" w:after="120"/>
        <w:jc w:val="center"/>
        <w:rPr>
          <w:rFonts w:ascii="Verdana" w:hAnsi="Verdana"/>
          <w:caps/>
          <w:color w:val="A50021"/>
        </w:rPr>
      </w:pPr>
    </w:p>
    <w:p w:rsidR="00FB4C62" w:rsidRPr="00595287" w:rsidRDefault="00FB4C62" w:rsidP="008908FF">
      <w:pPr>
        <w:jc w:val="center"/>
        <w:rPr>
          <w:rFonts w:ascii="Verdana" w:hAnsi="Verdana"/>
          <w:szCs w:val="22"/>
        </w:rPr>
      </w:pPr>
    </w:p>
    <w:p w:rsidR="006B0723" w:rsidRPr="00936BA0" w:rsidRDefault="006B0723" w:rsidP="00FB4C62">
      <w:pPr>
        <w:rPr>
          <w:rFonts w:ascii="Verdana" w:hAnsi="Verdana"/>
          <w:b/>
          <w:szCs w:val="22"/>
        </w:rPr>
      </w:pPr>
    </w:p>
    <w:p w:rsidR="005517D9" w:rsidRPr="005517D9" w:rsidRDefault="008908FF" w:rsidP="005517D9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martedì</w:t>
      </w:r>
      <w:r w:rsidR="005517D9" w:rsidRPr="005517D9">
        <w:rPr>
          <w:rFonts w:ascii="Verdana" w:hAnsi="Verdana"/>
          <w:b/>
          <w:szCs w:val="22"/>
        </w:rPr>
        <w:t xml:space="preserve"> </w:t>
      </w:r>
      <w:r w:rsidR="00832704">
        <w:rPr>
          <w:rFonts w:ascii="Verdana" w:hAnsi="Verdana"/>
          <w:b/>
          <w:szCs w:val="22"/>
        </w:rPr>
        <w:t>1</w:t>
      </w:r>
      <w:r w:rsidR="00A478A0">
        <w:rPr>
          <w:rFonts w:ascii="Verdana" w:hAnsi="Verdana"/>
          <w:b/>
          <w:szCs w:val="22"/>
        </w:rPr>
        <w:t>7 febbraio 201</w:t>
      </w:r>
      <w:r w:rsidR="00B7035A">
        <w:rPr>
          <w:rFonts w:ascii="Verdana" w:hAnsi="Verdana"/>
          <w:b/>
          <w:szCs w:val="22"/>
        </w:rPr>
        <w:t>5</w:t>
      </w:r>
      <w:r w:rsidR="00A06C06">
        <w:rPr>
          <w:rFonts w:ascii="Verdana" w:hAnsi="Verdana"/>
          <w:b/>
          <w:szCs w:val="22"/>
        </w:rPr>
        <w:t xml:space="preserve"> </w:t>
      </w:r>
      <w:r w:rsidR="00BF1601">
        <w:rPr>
          <w:rFonts w:ascii="Verdana" w:hAnsi="Verdana"/>
          <w:b/>
          <w:szCs w:val="22"/>
        </w:rPr>
        <w:t xml:space="preserve">- </w:t>
      </w:r>
      <w:r w:rsidR="005517D9" w:rsidRPr="005517D9">
        <w:rPr>
          <w:rFonts w:ascii="Verdana" w:hAnsi="Verdana"/>
          <w:b/>
          <w:szCs w:val="22"/>
        </w:rPr>
        <w:t xml:space="preserve">ore </w:t>
      </w:r>
      <w:r w:rsidR="001D5106">
        <w:rPr>
          <w:rFonts w:ascii="Verdana" w:hAnsi="Verdana"/>
          <w:b/>
          <w:szCs w:val="22"/>
        </w:rPr>
        <w:t>11</w:t>
      </w:r>
      <w:r w:rsidR="00A478A0">
        <w:rPr>
          <w:rFonts w:ascii="Verdana" w:hAnsi="Verdana"/>
          <w:b/>
          <w:szCs w:val="22"/>
        </w:rPr>
        <w:t>,0</w:t>
      </w:r>
      <w:r w:rsidR="000C5991">
        <w:rPr>
          <w:rFonts w:ascii="Verdana" w:hAnsi="Verdana"/>
          <w:b/>
          <w:szCs w:val="22"/>
        </w:rPr>
        <w:t>0</w:t>
      </w:r>
    </w:p>
    <w:p w:rsidR="00102B97" w:rsidRDefault="008908FF" w:rsidP="00102B97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Unioncamere</w:t>
      </w:r>
      <w:r w:rsidR="00102B97" w:rsidRPr="00102B97">
        <w:rPr>
          <w:rFonts w:ascii="Verdana" w:hAnsi="Verdana"/>
          <w:b/>
          <w:szCs w:val="22"/>
        </w:rPr>
        <w:t xml:space="preserve"> Lombardia</w:t>
      </w:r>
      <w:r w:rsidR="000E7F55">
        <w:rPr>
          <w:rFonts w:ascii="Verdana" w:hAnsi="Verdana"/>
          <w:b/>
          <w:szCs w:val="22"/>
        </w:rPr>
        <w:t xml:space="preserve"> </w:t>
      </w:r>
    </w:p>
    <w:p w:rsidR="00B42213" w:rsidRDefault="00B42213">
      <w:pPr>
        <w:rPr>
          <w:rFonts w:ascii="Verdana" w:hAnsi="Verdana" w:cs="Arial"/>
          <w:sz w:val="22"/>
          <w:szCs w:val="22"/>
        </w:rPr>
      </w:pPr>
    </w:p>
    <w:p w:rsidR="00D45D6A" w:rsidRDefault="00D45D6A">
      <w:pPr>
        <w:rPr>
          <w:rFonts w:ascii="Verdana" w:hAnsi="Verdana" w:cs="Arial"/>
          <w:sz w:val="22"/>
          <w:szCs w:val="22"/>
        </w:rPr>
      </w:pPr>
    </w:p>
    <w:p w:rsidR="00102B97" w:rsidRDefault="00102B97">
      <w:pPr>
        <w:rPr>
          <w:rFonts w:ascii="Verdana" w:hAnsi="Verdana" w:cs="Arial"/>
          <w:sz w:val="22"/>
          <w:szCs w:val="22"/>
        </w:rPr>
      </w:pPr>
    </w:p>
    <w:p w:rsidR="00102B97" w:rsidRPr="00936BA0" w:rsidRDefault="00102B97">
      <w:pPr>
        <w:rPr>
          <w:rFonts w:ascii="Verdana" w:hAnsi="Verdana" w:cs="Arial"/>
          <w:sz w:val="22"/>
          <w:szCs w:val="22"/>
        </w:rPr>
      </w:pPr>
    </w:p>
    <w:p w:rsidR="00102B97" w:rsidRDefault="00102B97" w:rsidP="00D321EE">
      <w:pPr>
        <w:ind w:left="1560" w:hanging="1560"/>
        <w:rPr>
          <w:rFonts w:ascii="Verdana" w:hAnsi="Verdana" w:cs="Arial"/>
          <w:sz w:val="20"/>
        </w:rPr>
      </w:pPr>
    </w:p>
    <w:p w:rsidR="00595287" w:rsidRPr="00936BA0" w:rsidRDefault="00595287" w:rsidP="00D321EE">
      <w:pPr>
        <w:ind w:left="1560" w:hanging="1560"/>
        <w:rPr>
          <w:rFonts w:ascii="Verdana" w:hAnsi="Verdana" w:cs="Arial"/>
          <w:sz w:val="20"/>
        </w:rPr>
      </w:pPr>
    </w:p>
    <w:p w:rsidR="00B42213" w:rsidRPr="007A067A" w:rsidRDefault="000C5991" w:rsidP="00765C0B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EE6176">
        <w:rPr>
          <w:rFonts w:ascii="Verdana" w:hAnsi="Verdana" w:cs="Arial"/>
          <w:sz w:val="22"/>
          <w:szCs w:val="22"/>
        </w:rPr>
        <w:t>1</w:t>
      </w:r>
      <w:r w:rsidR="00A478A0">
        <w:rPr>
          <w:rFonts w:ascii="Verdana" w:hAnsi="Verdana" w:cs="Arial"/>
          <w:sz w:val="22"/>
          <w:szCs w:val="22"/>
        </w:rPr>
        <w:t>.0</w:t>
      </w:r>
      <w:r>
        <w:rPr>
          <w:rFonts w:ascii="Verdana" w:hAnsi="Verdana" w:cs="Arial"/>
          <w:sz w:val="22"/>
          <w:szCs w:val="22"/>
        </w:rPr>
        <w:t>0</w:t>
      </w:r>
      <w:r w:rsidR="00BD3D00" w:rsidRPr="007A067A">
        <w:rPr>
          <w:rFonts w:ascii="Verdana" w:hAnsi="Verdana" w:cs="Arial"/>
          <w:sz w:val="22"/>
          <w:szCs w:val="22"/>
        </w:rPr>
        <w:t xml:space="preserve"> </w:t>
      </w:r>
      <w:r w:rsidR="00765C0B" w:rsidRPr="007A067A">
        <w:rPr>
          <w:rFonts w:ascii="Verdana" w:hAnsi="Verdana" w:cs="Arial"/>
          <w:sz w:val="22"/>
          <w:szCs w:val="22"/>
        </w:rPr>
        <w:tab/>
      </w:r>
      <w:r w:rsidR="00AF4B04" w:rsidRPr="00AF4B04">
        <w:rPr>
          <w:rFonts w:ascii="Verdana" w:hAnsi="Verdana" w:cs="Arial"/>
          <w:i/>
          <w:sz w:val="22"/>
          <w:szCs w:val="22"/>
        </w:rPr>
        <w:t>Int</w:t>
      </w:r>
      <w:r w:rsidR="006272A8">
        <w:rPr>
          <w:rFonts w:ascii="Verdana" w:hAnsi="Verdana" w:cs="Arial"/>
          <w:i/>
          <w:sz w:val="22"/>
          <w:szCs w:val="22"/>
        </w:rPr>
        <w:t>roduzione</w:t>
      </w:r>
    </w:p>
    <w:p w:rsidR="008B4BB5" w:rsidRDefault="00B7035A" w:rsidP="00765C0B">
      <w:pPr>
        <w:tabs>
          <w:tab w:val="left" w:pos="1620"/>
        </w:tabs>
        <w:ind w:left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Gian Domenico Auricchio</w:t>
      </w:r>
      <w:r w:rsidR="007A067A" w:rsidRPr="007518B2">
        <w:rPr>
          <w:rFonts w:ascii="Verdana" w:hAnsi="Verdana" w:cs="Arial"/>
          <w:sz w:val="22"/>
          <w:szCs w:val="22"/>
        </w:rPr>
        <w:t>,</w:t>
      </w:r>
      <w:r w:rsidR="007A067A" w:rsidRPr="007A067A">
        <w:rPr>
          <w:rFonts w:ascii="Verdana" w:hAnsi="Verdana" w:cs="Arial"/>
          <w:b/>
          <w:sz w:val="22"/>
          <w:szCs w:val="22"/>
        </w:rPr>
        <w:t xml:space="preserve"> </w:t>
      </w:r>
      <w:r w:rsidR="007A067A" w:rsidRPr="007A067A">
        <w:rPr>
          <w:rFonts w:ascii="Verdana" w:hAnsi="Verdana" w:cs="Arial"/>
          <w:sz w:val="22"/>
          <w:szCs w:val="22"/>
        </w:rPr>
        <w:t>Presidente Unioncamere Lombardia</w:t>
      </w:r>
    </w:p>
    <w:p w:rsidR="007A067A" w:rsidRPr="007A067A" w:rsidRDefault="007A067A" w:rsidP="00765C0B">
      <w:pPr>
        <w:tabs>
          <w:tab w:val="left" w:pos="1620"/>
        </w:tabs>
        <w:ind w:left="1560"/>
        <w:rPr>
          <w:rFonts w:ascii="Verdana" w:hAnsi="Verdana" w:cs="Arial"/>
          <w:b/>
          <w:bCs/>
          <w:i/>
          <w:sz w:val="22"/>
          <w:szCs w:val="22"/>
        </w:rPr>
      </w:pPr>
    </w:p>
    <w:p w:rsidR="00D916B6" w:rsidRPr="007A067A" w:rsidRDefault="000C5991" w:rsidP="00D916B6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EE6176">
        <w:rPr>
          <w:rFonts w:ascii="Verdana" w:hAnsi="Verdana" w:cs="Arial"/>
          <w:sz w:val="22"/>
          <w:szCs w:val="22"/>
        </w:rPr>
        <w:t>1</w:t>
      </w:r>
      <w:r w:rsidR="005E01A9">
        <w:rPr>
          <w:rFonts w:ascii="Verdana" w:hAnsi="Verdana" w:cs="Arial"/>
          <w:sz w:val="22"/>
          <w:szCs w:val="22"/>
        </w:rPr>
        <w:t>.</w:t>
      </w:r>
      <w:r w:rsidR="00A478A0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0</w:t>
      </w:r>
      <w:r w:rsidR="00D916B6" w:rsidRPr="007A067A">
        <w:rPr>
          <w:rFonts w:ascii="Verdana" w:hAnsi="Verdana" w:cs="Arial"/>
          <w:sz w:val="22"/>
          <w:szCs w:val="22"/>
        </w:rPr>
        <w:t xml:space="preserve"> </w:t>
      </w:r>
      <w:r w:rsidR="00D916B6" w:rsidRPr="007A067A">
        <w:rPr>
          <w:rFonts w:ascii="Verdana" w:hAnsi="Verdana" w:cs="Arial"/>
          <w:sz w:val="22"/>
          <w:szCs w:val="22"/>
        </w:rPr>
        <w:tab/>
      </w:r>
      <w:r w:rsidR="005E01A9" w:rsidRPr="005E01A9">
        <w:rPr>
          <w:rFonts w:ascii="Verdana" w:hAnsi="Verdana" w:cs="Arial"/>
          <w:i/>
          <w:sz w:val="22"/>
          <w:szCs w:val="22"/>
        </w:rPr>
        <w:t>Presentazione dei risultati dell’indagine congiunturale in Lombardia</w:t>
      </w:r>
      <w:r w:rsidR="00832704">
        <w:rPr>
          <w:rFonts w:ascii="Verdana" w:hAnsi="Verdana" w:cs="Arial"/>
          <w:i/>
          <w:sz w:val="22"/>
          <w:szCs w:val="22"/>
        </w:rPr>
        <w:t>, focus sul settore cerealicolo</w:t>
      </w:r>
    </w:p>
    <w:p w:rsidR="00D916B6" w:rsidRPr="007A067A" w:rsidRDefault="00D916B6" w:rsidP="00D916B6">
      <w:pPr>
        <w:tabs>
          <w:tab w:val="left" w:pos="1620"/>
        </w:tabs>
        <w:ind w:left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b/>
          <w:sz w:val="22"/>
          <w:szCs w:val="22"/>
        </w:rPr>
        <w:t>Luca Marcora</w:t>
      </w:r>
      <w:r w:rsidRPr="00144F83">
        <w:rPr>
          <w:rFonts w:ascii="Verdana" w:hAnsi="Verdana" w:cs="Arial"/>
          <w:sz w:val="22"/>
          <w:szCs w:val="22"/>
        </w:rPr>
        <w:t>,</w:t>
      </w:r>
      <w:r w:rsidRPr="007A067A">
        <w:rPr>
          <w:rFonts w:ascii="Verdana" w:hAnsi="Verdana" w:cs="Arial"/>
          <w:b/>
          <w:sz w:val="22"/>
          <w:szCs w:val="22"/>
        </w:rPr>
        <w:t xml:space="preserve"> </w:t>
      </w:r>
      <w:r w:rsidR="00595287" w:rsidRPr="007A067A">
        <w:rPr>
          <w:rFonts w:ascii="Verdana" w:hAnsi="Verdana" w:cs="Arial"/>
          <w:sz w:val="22"/>
          <w:szCs w:val="22"/>
        </w:rPr>
        <w:t>Ricercatore</w:t>
      </w:r>
    </w:p>
    <w:p w:rsidR="00D916B6" w:rsidRPr="007A067A" w:rsidRDefault="00BD3D00" w:rsidP="00D321EE">
      <w:pPr>
        <w:tabs>
          <w:tab w:val="left" w:pos="1560"/>
        </w:tabs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ab/>
      </w:r>
    </w:p>
    <w:p w:rsidR="00885839" w:rsidRDefault="000113A5" w:rsidP="00885839">
      <w:pPr>
        <w:ind w:left="1560" w:hanging="156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A478A0" w:rsidRPr="00A478A0">
        <w:rPr>
          <w:rFonts w:ascii="Verdana" w:hAnsi="Verdana" w:cs="Arial"/>
          <w:i/>
          <w:sz w:val="22"/>
          <w:szCs w:val="22"/>
        </w:rPr>
        <w:t>Analisi sulla redditività della filiera suinicola per il 2014</w:t>
      </w:r>
    </w:p>
    <w:p w:rsidR="00D83822" w:rsidRPr="00885839" w:rsidRDefault="005E01A9" w:rsidP="00885839">
      <w:pPr>
        <w:ind w:left="1560"/>
        <w:jc w:val="both"/>
        <w:rPr>
          <w:rFonts w:ascii="Verdana" w:hAnsi="Verdana" w:cs="Arial"/>
          <w:i/>
          <w:sz w:val="22"/>
          <w:szCs w:val="22"/>
        </w:rPr>
      </w:pPr>
      <w:r w:rsidRPr="000113A5">
        <w:rPr>
          <w:rFonts w:ascii="Verdana" w:hAnsi="Verdana" w:cs="Arial"/>
          <w:b/>
          <w:sz w:val="22"/>
          <w:szCs w:val="22"/>
        </w:rPr>
        <w:t>Gabriele Canali</w:t>
      </w:r>
      <w:r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Direttore </w:t>
      </w:r>
      <w:r w:rsidRPr="00E34116">
        <w:rPr>
          <w:rFonts w:ascii="Verdana" w:hAnsi="Verdana"/>
          <w:sz w:val="22"/>
          <w:szCs w:val="22"/>
        </w:rPr>
        <w:t>Centro Ricerche Economiche sulle Filiere Suinicole</w:t>
      </w:r>
      <w:r>
        <w:rPr>
          <w:rFonts w:ascii="Verdana" w:hAnsi="Verdana"/>
          <w:sz w:val="22"/>
          <w:szCs w:val="22"/>
        </w:rPr>
        <w:t xml:space="preserve"> - Università Cattolica del Sacro Cuore</w:t>
      </w:r>
      <w:r w:rsidR="00D83822">
        <w:rPr>
          <w:rFonts w:ascii="Verdana" w:hAnsi="Verdana"/>
          <w:sz w:val="22"/>
          <w:szCs w:val="22"/>
        </w:rPr>
        <w:t xml:space="preserve"> </w:t>
      </w:r>
    </w:p>
    <w:p w:rsidR="000113A5" w:rsidRDefault="000113A5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</w:p>
    <w:p w:rsidR="00102B97" w:rsidRPr="007A067A" w:rsidRDefault="00102B97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1</w:t>
      </w:r>
      <w:r w:rsidR="00A478A0">
        <w:rPr>
          <w:rFonts w:ascii="Verdana" w:hAnsi="Verdana" w:cs="Arial"/>
          <w:sz w:val="22"/>
          <w:szCs w:val="22"/>
        </w:rPr>
        <w:t>1</w:t>
      </w:r>
      <w:r w:rsidRPr="007A067A">
        <w:rPr>
          <w:rFonts w:ascii="Verdana" w:hAnsi="Verdana" w:cs="Arial"/>
          <w:sz w:val="22"/>
          <w:szCs w:val="22"/>
        </w:rPr>
        <w:t>.</w:t>
      </w:r>
      <w:r w:rsidR="00A478A0">
        <w:rPr>
          <w:rFonts w:ascii="Verdana" w:hAnsi="Verdana" w:cs="Arial"/>
          <w:sz w:val="22"/>
          <w:szCs w:val="22"/>
        </w:rPr>
        <w:t>45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="002B2477" w:rsidRPr="007A067A">
        <w:rPr>
          <w:rFonts w:ascii="Verdana" w:hAnsi="Verdana" w:cs="Arial"/>
          <w:i/>
          <w:sz w:val="22"/>
          <w:szCs w:val="22"/>
        </w:rPr>
        <w:t>Valutazioni e commenti a nome delle</w:t>
      </w:r>
      <w:r w:rsidRPr="007A067A">
        <w:rPr>
          <w:rFonts w:ascii="Verdana" w:hAnsi="Verdana" w:cs="Arial"/>
          <w:i/>
          <w:sz w:val="22"/>
          <w:szCs w:val="22"/>
        </w:rPr>
        <w:t xml:space="preserve"> </w:t>
      </w:r>
      <w:r w:rsidR="002B2477" w:rsidRPr="007A067A">
        <w:rPr>
          <w:rFonts w:ascii="Verdana" w:hAnsi="Verdana" w:cs="Arial"/>
          <w:i/>
          <w:sz w:val="22"/>
          <w:szCs w:val="22"/>
        </w:rPr>
        <w:t>a</w:t>
      </w:r>
      <w:r w:rsidRPr="007A067A">
        <w:rPr>
          <w:rFonts w:ascii="Verdana" w:hAnsi="Verdana" w:cs="Arial"/>
          <w:i/>
          <w:sz w:val="22"/>
          <w:szCs w:val="22"/>
        </w:rPr>
        <w:t xml:space="preserve">ssociazioni </w:t>
      </w:r>
      <w:r w:rsidR="002B2477" w:rsidRPr="007A067A">
        <w:rPr>
          <w:rFonts w:ascii="Verdana" w:hAnsi="Verdana" w:cs="Arial"/>
          <w:i/>
          <w:sz w:val="22"/>
          <w:szCs w:val="22"/>
        </w:rPr>
        <w:t>regionali agricole</w:t>
      </w:r>
    </w:p>
    <w:p w:rsidR="00232C63" w:rsidRDefault="00832704" w:rsidP="00832704">
      <w:pPr>
        <w:ind w:left="1560" w:hanging="2"/>
        <w:rPr>
          <w:rFonts w:ascii="Verdana" w:hAnsi="Verdana"/>
          <w:sz w:val="22"/>
          <w:szCs w:val="22"/>
        </w:rPr>
      </w:pPr>
      <w:r w:rsidRPr="00D67157">
        <w:rPr>
          <w:rFonts w:ascii="Verdana" w:hAnsi="Verdana"/>
          <w:b/>
          <w:sz w:val="22"/>
          <w:szCs w:val="22"/>
        </w:rPr>
        <w:t xml:space="preserve">Luigi </w:t>
      </w:r>
      <w:proofErr w:type="spellStart"/>
      <w:r w:rsidRPr="00D67157">
        <w:rPr>
          <w:rFonts w:ascii="Verdana" w:hAnsi="Verdana"/>
          <w:b/>
          <w:sz w:val="22"/>
          <w:szCs w:val="22"/>
        </w:rPr>
        <w:t>Simonazzi</w:t>
      </w:r>
      <w:proofErr w:type="spellEnd"/>
      <w:r w:rsidRPr="00D67157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 </w:t>
      </w:r>
      <w:r w:rsidRPr="00D67157">
        <w:rPr>
          <w:rFonts w:ascii="Verdana" w:hAnsi="Verdana"/>
          <w:sz w:val="22"/>
          <w:szCs w:val="22"/>
        </w:rPr>
        <w:t>responsabile Tecnico Economico Coldiretti Milano, Lodi, Monza e Brianza</w:t>
      </w:r>
      <w:r>
        <w:rPr>
          <w:rFonts w:ascii="Verdana" w:hAnsi="Verdana"/>
          <w:sz w:val="22"/>
          <w:szCs w:val="22"/>
        </w:rPr>
        <w:t xml:space="preserve"> </w:t>
      </w:r>
    </w:p>
    <w:p w:rsidR="00832704" w:rsidRDefault="00832704" w:rsidP="00832704">
      <w:pPr>
        <w:ind w:left="1560" w:hanging="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rappresentanza delle Associazioni regionali dell’agricoltura</w:t>
      </w:r>
    </w:p>
    <w:p w:rsidR="00A567CF" w:rsidRPr="007A067A" w:rsidRDefault="00A567CF" w:rsidP="005517D9">
      <w:pPr>
        <w:ind w:left="3261" w:hanging="1845"/>
        <w:rPr>
          <w:rFonts w:ascii="Verdana" w:hAnsi="Verdana" w:cs="Arial"/>
          <w:sz w:val="22"/>
          <w:szCs w:val="22"/>
        </w:rPr>
      </w:pPr>
    </w:p>
    <w:p w:rsidR="00102B97" w:rsidRPr="007A067A" w:rsidRDefault="00102B97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1</w:t>
      </w:r>
      <w:r w:rsidR="005E01A9">
        <w:rPr>
          <w:rFonts w:ascii="Verdana" w:hAnsi="Verdana" w:cs="Arial"/>
          <w:sz w:val="22"/>
          <w:szCs w:val="22"/>
        </w:rPr>
        <w:t>2</w:t>
      </w:r>
      <w:r w:rsidRPr="007A067A">
        <w:rPr>
          <w:rFonts w:ascii="Verdana" w:hAnsi="Verdana" w:cs="Arial"/>
          <w:sz w:val="22"/>
          <w:szCs w:val="22"/>
        </w:rPr>
        <w:t>.</w:t>
      </w:r>
      <w:r w:rsidR="00A478A0">
        <w:rPr>
          <w:rFonts w:ascii="Verdana" w:hAnsi="Verdana" w:cs="Arial"/>
          <w:sz w:val="22"/>
          <w:szCs w:val="22"/>
        </w:rPr>
        <w:t>0</w:t>
      </w:r>
      <w:r w:rsidR="000C5991">
        <w:rPr>
          <w:rFonts w:ascii="Verdana" w:hAnsi="Verdana" w:cs="Arial"/>
          <w:sz w:val="22"/>
          <w:szCs w:val="22"/>
        </w:rPr>
        <w:t>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="00A567CF">
        <w:rPr>
          <w:rFonts w:ascii="Verdana" w:hAnsi="Verdana" w:cs="Arial"/>
          <w:i/>
          <w:sz w:val="22"/>
          <w:szCs w:val="22"/>
        </w:rPr>
        <w:t>Conclusioni</w:t>
      </w:r>
    </w:p>
    <w:p w:rsidR="00832704" w:rsidRPr="007A067A" w:rsidRDefault="00832704" w:rsidP="00832704">
      <w:pPr>
        <w:tabs>
          <w:tab w:val="left" w:pos="1620"/>
        </w:tabs>
        <w:ind w:left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Roberto Cova</w:t>
      </w:r>
      <w:r w:rsidRPr="00D67157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Direttore Generale DG</w:t>
      </w:r>
      <w:r w:rsidRPr="009A0F0A">
        <w:rPr>
          <w:rFonts w:ascii="Verdana" w:hAnsi="Verdana"/>
          <w:sz w:val="22"/>
          <w:szCs w:val="22"/>
        </w:rPr>
        <w:t xml:space="preserve"> Agricoltura </w:t>
      </w:r>
      <w:r>
        <w:rPr>
          <w:rFonts w:ascii="Verdana" w:hAnsi="Verdana"/>
          <w:sz w:val="22"/>
          <w:szCs w:val="22"/>
        </w:rPr>
        <w:t>Regione Lombardia</w:t>
      </w:r>
    </w:p>
    <w:p w:rsidR="00595287" w:rsidRPr="007A067A" w:rsidRDefault="00595287" w:rsidP="005517D9">
      <w:pPr>
        <w:ind w:left="3261" w:hanging="1845"/>
        <w:rPr>
          <w:rFonts w:ascii="Verdana" w:hAnsi="Verdana" w:cs="Arial"/>
          <w:sz w:val="22"/>
          <w:szCs w:val="22"/>
        </w:rPr>
      </w:pPr>
    </w:p>
    <w:p w:rsidR="00D321EE" w:rsidRDefault="00D321EE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5517D9" w:rsidRPr="00FB4C62" w:rsidRDefault="005517D9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EA15C5" w:rsidRPr="00FB4C62" w:rsidRDefault="00EA15C5" w:rsidP="007B2349">
      <w:pPr>
        <w:tabs>
          <w:tab w:val="left" w:pos="1620"/>
        </w:tabs>
        <w:rPr>
          <w:rFonts w:ascii="Verdana" w:hAnsi="Verdana" w:cs="Arial"/>
          <w:sz w:val="20"/>
        </w:rPr>
      </w:pPr>
    </w:p>
    <w:p w:rsidR="00FB4C62" w:rsidRPr="00307EE3" w:rsidRDefault="00FB4C62" w:rsidP="00EA15C5">
      <w:pPr>
        <w:tabs>
          <w:tab w:val="left" w:pos="1620"/>
        </w:tabs>
        <w:rPr>
          <w:rFonts w:ascii="Verdana" w:hAnsi="Verdana" w:cs="Arial"/>
          <w:sz w:val="22"/>
          <w:szCs w:val="22"/>
        </w:rPr>
      </w:pPr>
    </w:p>
    <w:sectPr w:rsidR="00FB4C62" w:rsidRPr="00307EE3" w:rsidSect="00936BA0">
      <w:footerReference w:type="even" r:id="rId9"/>
      <w:footerReference w:type="default" r:id="rId10"/>
      <w:pgSz w:w="11906" w:h="16838"/>
      <w:pgMar w:top="1134" w:right="992" w:bottom="24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6A" w:rsidRDefault="00266B6A">
      <w:r>
        <w:separator/>
      </w:r>
    </w:p>
  </w:endnote>
  <w:endnote w:type="continuationSeparator" w:id="0">
    <w:p w:rsidR="00266B6A" w:rsidRDefault="00266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6A" w:rsidRDefault="008024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6B6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6B6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66B6A" w:rsidRDefault="00266B6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6A" w:rsidRDefault="00266B6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6A" w:rsidRDefault="00266B6A">
      <w:r>
        <w:separator/>
      </w:r>
    </w:p>
  </w:footnote>
  <w:footnote w:type="continuationSeparator" w:id="0">
    <w:p w:rsidR="00266B6A" w:rsidRDefault="00266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B942E5F"/>
    <w:multiLevelType w:val="multilevel"/>
    <w:tmpl w:val="3834B406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AC0908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CC211E"/>
    <w:multiLevelType w:val="multilevel"/>
    <w:tmpl w:val="4282D686"/>
    <w:lvl w:ilvl="0">
      <w:start w:val="12"/>
      <w:numFmt w:val="decimal"/>
      <w:lvlText w:val="%1.0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32"/>
        </w:tabs>
        <w:ind w:left="85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520"/>
      </w:pPr>
      <w:rPr>
        <w:rFonts w:hint="default"/>
      </w:rPr>
    </w:lvl>
  </w:abstractNum>
  <w:abstractNum w:abstractNumId="4">
    <w:nsid w:val="2F72710E"/>
    <w:multiLevelType w:val="multilevel"/>
    <w:tmpl w:val="F5824654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44801ADD"/>
    <w:multiLevelType w:val="multilevel"/>
    <w:tmpl w:val="7384FC4A"/>
    <w:lvl w:ilvl="0">
      <w:start w:val="12"/>
      <w:numFmt w:val="decimal"/>
      <w:lvlText w:val="%1.0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28"/>
        </w:tabs>
        <w:ind w:left="2328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2"/>
        </w:tabs>
        <w:ind w:left="4452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60"/>
        </w:tabs>
        <w:ind w:left="516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8"/>
        </w:tabs>
        <w:ind w:left="5868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44B80BE1"/>
    <w:multiLevelType w:val="hybridMultilevel"/>
    <w:tmpl w:val="3766D1A4"/>
    <w:lvl w:ilvl="0" w:tplc="3924734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C961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12B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CB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C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FCE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80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CD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26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88437B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294F49"/>
    <w:multiLevelType w:val="hybridMultilevel"/>
    <w:tmpl w:val="BD40FAFA"/>
    <w:lvl w:ilvl="0" w:tplc="AD5C0D4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5682236C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4154AA5A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D05E5F1A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0A60962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60A890F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647EC9CE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6824ACF8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31B6A27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>
    <w:nsid w:val="711C1C74"/>
    <w:multiLevelType w:val="multilevel"/>
    <w:tmpl w:val="8468F86E"/>
    <w:lvl w:ilvl="0">
      <w:start w:val="12"/>
      <w:numFmt w:val="decimal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4"/>
        </w:tabs>
        <w:ind w:left="78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2"/>
        </w:tabs>
        <w:ind w:left="8892" w:hanging="252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213"/>
    <w:rsid w:val="00005192"/>
    <w:rsid w:val="000113A5"/>
    <w:rsid w:val="000222E2"/>
    <w:rsid w:val="0003646A"/>
    <w:rsid w:val="0007550C"/>
    <w:rsid w:val="00084618"/>
    <w:rsid w:val="000911DC"/>
    <w:rsid w:val="000B005C"/>
    <w:rsid w:val="000B2006"/>
    <w:rsid w:val="000B367B"/>
    <w:rsid w:val="000B5FDA"/>
    <w:rsid w:val="000C5991"/>
    <w:rsid w:val="000C5DDB"/>
    <w:rsid w:val="000D0E47"/>
    <w:rsid w:val="000D54F6"/>
    <w:rsid w:val="000E668D"/>
    <w:rsid w:val="000E7F55"/>
    <w:rsid w:val="00102B97"/>
    <w:rsid w:val="0010619A"/>
    <w:rsid w:val="00144F83"/>
    <w:rsid w:val="00181410"/>
    <w:rsid w:val="001956DC"/>
    <w:rsid w:val="00196283"/>
    <w:rsid w:val="001C6312"/>
    <w:rsid w:val="001D5106"/>
    <w:rsid w:val="001E10A2"/>
    <w:rsid w:val="001F3C80"/>
    <w:rsid w:val="00213851"/>
    <w:rsid w:val="0021559C"/>
    <w:rsid w:val="00230146"/>
    <w:rsid w:val="00232C63"/>
    <w:rsid w:val="002416FA"/>
    <w:rsid w:val="00246707"/>
    <w:rsid w:val="00266B6A"/>
    <w:rsid w:val="00282F16"/>
    <w:rsid w:val="002A0F8D"/>
    <w:rsid w:val="002A2599"/>
    <w:rsid w:val="002B1F16"/>
    <w:rsid w:val="002B2477"/>
    <w:rsid w:val="002C2929"/>
    <w:rsid w:val="002D50D0"/>
    <w:rsid w:val="002E10C4"/>
    <w:rsid w:val="00306B3F"/>
    <w:rsid w:val="00307EE3"/>
    <w:rsid w:val="0031083B"/>
    <w:rsid w:val="003472A3"/>
    <w:rsid w:val="0035020D"/>
    <w:rsid w:val="003549CC"/>
    <w:rsid w:val="00380F12"/>
    <w:rsid w:val="00386D42"/>
    <w:rsid w:val="003A6347"/>
    <w:rsid w:val="003D22AD"/>
    <w:rsid w:val="003D3304"/>
    <w:rsid w:val="003E139D"/>
    <w:rsid w:val="00416FD3"/>
    <w:rsid w:val="004444AA"/>
    <w:rsid w:val="00456D81"/>
    <w:rsid w:val="00466731"/>
    <w:rsid w:val="00466C10"/>
    <w:rsid w:val="004703A8"/>
    <w:rsid w:val="004711EA"/>
    <w:rsid w:val="00477863"/>
    <w:rsid w:val="00485BE1"/>
    <w:rsid w:val="004870B3"/>
    <w:rsid w:val="00487996"/>
    <w:rsid w:val="0049339A"/>
    <w:rsid w:val="004A0B78"/>
    <w:rsid w:val="004A2C1C"/>
    <w:rsid w:val="004A3754"/>
    <w:rsid w:val="0054359B"/>
    <w:rsid w:val="005517D9"/>
    <w:rsid w:val="00595287"/>
    <w:rsid w:val="005E01A9"/>
    <w:rsid w:val="005E6C2E"/>
    <w:rsid w:val="00605929"/>
    <w:rsid w:val="00606080"/>
    <w:rsid w:val="00606E88"/>
    <w:rsid w:val="006124EA"/>
    <w:rsid w:val="00613E9F"/>
    <w:rsid w:val="006238BA"/>
    <w:rsid w:val="006272A8"/>
    <w:rsid w:val="00630DC9"/>
    <w:rsid w:val="00635526"/>
    <w:rsid w:val="006413CF"/>
    <w:rsid w:val="006532E4"/>
    <w:rsid w:val="0066335B"/>
    <w:rsid w:val="006A4453"/>
    <w:rsid w:val="006A775B"/>
    <w:rsid w:val="006B0723"/>
    <w:rsid w:val="006C0523"/>
    <w:rsid w:val="006D1506"/>
    <w:rsid w:val="006F7E78"/>
    <w:rsid w:val="00702AD8"/>
    <w:rsid w:val="00715DFE"/>
    <w:rsid w:val="00717C3C"/>
    <w:rsid w:val="007478A0"/>
    <w:rsid w:val="007518B2"/>
    <w:rsid w:val="00756FBC"/>
    <w:rsid w:val="00757368"/>
    <w:rsid w:val="00765C0B"/>
    <w:rsid w:val="00792618"/>
    <w:rsid w:val="007A067A"/>
    <w:rsid w:val="007A1E1B"/>
    <w:rsid w:val="007B2349"/>
    <w:rsid w:val="007B6CD4"/>
    <w:rsid w:val="007C0172"/>
    <w:rsid w:val="007F2E4A"/>
    <w:rsid w:val="007F7C60"/>
    <w:rsid w:val="008024DE"/>
    <w:rsid w:val="008250DE"/>
    <w:rsid w:val="008322CB"/>
    <w:rsid w:val="00832704"/>
    <w:rsid w:val="008448A1"/>
    <w:rsid w:val="00881FD5"/>
    <w:rsid w:val="00885839"/>
    <w:rsid w:val="008908FF"/>
    <w:rsid w:val="00891710"/>
    <w:rsid w:val="008957E5"/>
    <w:rsid w:val="008B48B0"/>
    <w:rsid w:val="008B4BB5"/>
    <w:rsid w:val="008C105F"/>
    <w:rsid w:val="008D6CA1"/>
    <w:rsid w:val="008E5A84"/>
    <w:rsid w:val="008E6545"/>
    <w:rsid w:val="0092171E"/>
    <w:rsid w:val="009276DD"/>
    <w:rsid w:val="00934AA4"/>
    <w:rsid w:val="00936BA0"/>
    <w:rsid w:val="00936D69"/>
    <w:rsid w:val="00951527"/>
    <w:rsid w:val="00962D91"/>
    <w:rsid w:val="00964269"/>
    <w:rsid w:val="00973247"/>
    <w:rsid w:val="00991B29"/>
    <w:rsid w:val="009A0310"/>
    <w:rsid w:val="009D1E4F"/>
    <w:rsid w:val="009E0BFE"/>
    <w:rsid w:val="009E5AF2"/>
    <w:rsid w:val="009F7E01"/>
    <w:rsid w:val="00A00E7E"/>
    <w:rsid w:val="00A06C06"/>
    <w:rsid w:val="00A211DE"/>
    <w:rsid w:val="00A2580D"/>
    <w:rsid w:val="00A37BC0"/>
    <w:rsid w:val="00A478A0"/>
    <w:rsid w:val="00A567CF"/>
    <w:rsid w:val="00A6130B"/>
    <w:rsid w:val="00A83BE6"/>
    <w:rsid w:val="00A918D8"/>
    <w:rsid w:val="00A92EA3"/>
    <w:rsid w:val="00AB15AD"/>
    <w:rsid w:val="00AB5176"/>
    <w:rsid w:val="00AC1A18"/>
    <w:rsid w:val="00AC1E2F"/>
    <w:rsid w:val="00AC2743"/>
    <w:rsid w:val="00AE2A7F"/>
    <w:rsid w:val="00AF4B04"/>
    <w:rsid w:val="00AF6FDF"/>
    <w:rsid w:val="00B1579D"/>
    <w:rsid w:val="00B36D80"/>
    <w:rsid w:val="00B42213"/>
    <w:rsid w:val="00B62DE5"/>
    <w:rsid w:val="00B67513"/>
    <w:rsid w:val="00B7035A"/>
    <w:rsid w:val="00BA30F8"/>
    <w:rsid w:val="00BB65E8"/>
    <w:rsid w:val="00BC3EB4"/>
    <w:rsid w:val="00BD3D00"/>
    <w:rsid w:val="00BD6210"/>
    <w:rsid w:val="00BE61C9"/>
    <w:rsid w:val="00BE7589"/>
    <w:rsid w:val="00BF1601"/>
    <w:rsid w:val="00C1077A"/>
    <w:rsid w:val="00C13CF4"/>
    <w:rsid w:val="00C228F1"/>
    <w:rsid w:val="00C22FBD"/>
    <w:rsid w:val="00C44459"/>
    <w:rsid w:val="00C76D03"/>
    <w:rsid w:val="00C8372F"/>
    <w:rsid w:val="00C875E7"/>
    <w:rsid w:val="00CA4376"/>
    <w:rsid w:val="00CA7B00"/>
    <w:rsid w:val="00CE12CA"/>
    <w:rsid w:val="00D14144"/>
    <w:rsid w:val="00D25F92"/>
    <w:rsid w:val="00D321EE"/>
    <w:rsid w:val="00D37082"/>
    <w:rsid w:val="00D374BD"/>
    <w:rsid w:val="00D3764C"/>
    <w:rsid w:val="00D45D6A"/>
    <w:rsid w:val="00D469F3"/>
    <w:rsid w:val="00D51E34"/>
    <w:rsid w:val="00D52C54"/>
    <w:rsid w:val="00D6270C"/>
    <w:rsid w:val="00D83822"/>
    <w:rsid w:val="00D910A1"/>
    <w:rsid w:val="00D916B6"/>
    <w:rsid w:val="00D92C76"/>
    <w:rsid w:val="00DA371F"/>
    <w:rsid w:val="00DB475B"/>
    <w:rsid w:val="00DB497E"/>
    <w:rsid w:val="00DD16F3"/>
    <w:rsid w:val="00E16069"/>
    <w:rsid w:val="00E1777E"/>
    <w:rsid w:val="00E2665A"/>
    <w:rsid w:val="00E3023B"/>
    <w:rsid w:val="00E64FDE"/>
    <w:rsid w:val="00EA15C5"/>
    <w:rsid w:val="00EA5ACF"/>
    <w:rsid w:val="00EA6478"/>
    <w:rsid w:val="00EB4A1A"/>
    <w:rsid w:val="00EC5605"/>
    <w:rsid w:val="00ED4269"/>
    <w:rsid w:val="00EE2064"/>
    <w:rsid w:val="00EE28F8"/>
    <w:rsid w:val="00EE2F51"/>
    <w:rsid w:val="00EE40CF"/>
    <w:rsid w:val="00EE6176"/>
    <w:rsid w:val="00EF3015"/>
    <w:rsid w:val="00EF7727"/>
    <w:rsid w:val="00F01AA0"/>
    <w:rsid w:val="00F31443"/>
    <w:rsid w:val="00F43E0A"/>
    <w:rsid w:val="00F47E2E"/>
    <w:rsid w:val="00F77A28"/>
    <w:rsid w:val="00F84EA3"/>
    <w:rsid w:val="00F8739A"/>
    <w:rsid w:val="00FB431E"/>
    <w:rsid w:val="00FB4C62"/>
    <w:rsid w:val="00FB53B1"/>
    <w:rsid w:val="00FC3F27"/>
    <w:rsid w:val="00FD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50C"/>
    <w:rPr>
      <w:sz w:val="24"/>
    </w:rPr>
  </w:style>
  <w:style w:type="paragraph" w:styleId="Titolo1">
    <w:name w:val="heading 1"/>
    <w:basedOn w:val="Normale"/>
    <w:next w:val="Normale"/>
    <w:qFormat/>
    <w:rsid w:val="0007550C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7550C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7478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7478A0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7550C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07550C"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07550C"/>
    <w:pPr>
      <w:jc w:val="both"/>
    </w:pPr>
    <w:rPr>
      <w:rFonts w:ascii="Arial" w:hAnsi="Arial"/>
      <w:sz w:val="20"/>
    </w:rPr>
  </w:style>
  <w:style w:type="paragraph" w:styleId="Corpodeltesto">
    <w:name w:val="Body Text"/>
    <w:basedOn w:val="Normale"/>
    <w:rsid w:val="0007550C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07550C"/>
    <w:rPr>
      <w:color w:val="0000FF"/>
      <w:u w:val="single"/>
    </w:rPr>
  </w:style>
  <w:style w:type="paragraph" w:styleId="Corpodeltesto3">
    <w:name w:val="Body Text 3"/>
    <w:basedOn w:val="Normale"/>
    <w:rsid w:val="0007550C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07550C"/>
    <w:pPr>
      <w:spacing w:after="120" w:line="480" w:lineRule="auto"/>
    </w:pPr>
  </w:style>
  <w:style w:type="paragraph" w:styleId="Pidipagina">
    <w:name w:val="footer"/>
    <w:basedOn w:val="Normale"/>
    <w:rsid w:val="000755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7550C"/>
  </w:style>
  <w:style w:type="character" w:styleId="Collegamentovisitato">
    <w:name w:val="FollowedHyperlink"/>
    <w:basedOn w:val="Carpredefinitoparagrafo"/>
    <w:rsid w:val="0007550C"/>
    <w:rPr>
      <w:color w:val="800080"/>
      <w:u w:val="single"/>
    </w:rPr>
  </w:style>
  <w:style w:type="character" w:styleId="Rimandonotaapidipagina">
    <w:name w:val="footnote reference"/>
    <w:basedOn w:val="Carpredefinitoparagrafo"/>
    <w:semiHidden/>
    <w:rsid w:val="0007550C"/>
    <w:rPr>
      <w:vertAlign w:val="superscript"/>
    </w:rPr>
  </w:style>
  <w:style w:type="paragraph" w:styleId="Testofumetto">
    <w:name w:val="Balloon Text"/>
    <w:basedOn w:val="Normale"/>
    <w:semiHidden/>
    <w:rsid w:val="003D33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627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270C"/>
    <w:rPr>
      <w:sz w:val="24"/>
    </w:rPr>
  </w:style>
  <w:style w:type="table" w:styleId="Grigliatabella">
    <w:name w:val="Table Grid"/>
    <w:basedOn w:val="Tabellanormale"/>
    <w:uiPriority w:val="59"/>
    <w:rsid w:val="00EA15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Rodeschini</dc:creator>
  <cp:lastModifiedBy>Annamaria Zerboni</cp:lastModifiedBy>
  <cp:revision>8</cp:revision>
  <cp:lastPrinted>2010-05-11T13:45:00Z</cp:lastPrinted>
  <dcterms:created xsi:type="dcterms:W3CDTF">2015-02-03T16:22:00Z</dcterms:created>
  <dcterms:modified xsi:type="dcterms:W3CDTF">2015-02-13T11:03:00Z</dcterms:modified>
</cp:coreProperties>
</file>